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FC57E" w14:textId="77777777" w:rsidR="00070AC8" w:rsidRDefault="00070AC8" w:rsidP="00070AC8">
      <w:pPr>
        <w:pStyle w:val="Web"/>
        <w:tabs>
          <w:tab w:val="left" w:pos="639"/>
        </w:tabs>
        <w:spacing w:before="0" w:beforeAutospacing="0" w:after="0" w:afterAutospacing="0" w:line="360" w:lineRule="auto"/>
        <w:jc w:val="center"/>
        <w:rPr>
          <w:rFonts w:ascii="黑体" w:eastAsia="黑体"/>
          <w:sz w:val="32"/>
          <w:szCs w:val="32"/>
          <w:lang w:val="zh-CN"/>
        </w:rPr>
      </w:pPr>
      <w:r>
        <w:rPr>
          <w:rFonts w:ascii="黑体" w:eastAsia="黑体" w:hint="eastAsia"/>
          <w:sz w:val="32"/>
          <w:szCs w:val="32"/>
          <w:lang w:val="zh-CN"/>
        </w:rPr>
        <w:t>招标议程安排表</w:t>
      </w:r>
    </w:p>
    <w:tbl>
      <w:tblPr>
        <w:tblpPr w:leftFromText="180" w:rightFromText="180" w:vertAnchor="text" w:horzAnchor="margin" w:tblpXSpec="center" w:tblpY="398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6"/>
        <w:gridCol w:w="1403"/>
        <w:gridCol w:w="1144"/>
        <w:gridCol w:w="2034"/>
        <w:gridCol w:w="2243"/>
        <w:gridCol w:w="3459"/>
        <w:gridCol w:w="3099"/>
      </w:tblGrid>
      <w:tr w:rsidR="00070AC8" w14:paraId="1643E9FA" w14:textId="77777777" w:rsidTr="00B05220">
        <w:trPr>
          <w:trHeight w:val="582"/>
        </w:trPr>
        <w:tc>
          <w:tcPr>
            <w:tcW w:w="203" w:type="pct"/>
            <w:vAlign w:val="center"/>
          </w:tcPr>
          <w:p w14:paraId="0598577B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序号</w:t>
            </w:r>
          </w:p>
        </w:tc>
        <w:tc>
          <w:tcPr>
            <w:tcW w:w="913" w:type="pct"/>
            <w:gridSpan w:val="2"/>
            <w:vAlign w:val="center"/>
          </w:tcPr>
          <w:p w14:paraId="4060C1F4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工作议程</w:t>
            </w:r>
          </w:p>
        </w:tc>
        <w:tc>
          <w:tcPr>
            <w:tcW w:w="729" w:type="pct"/>
            <w:vAlign w:val="center"/>
          </w:tcPr>
          <w:p w14:paraId="5AFD974A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开始时间</w:t>
            </w:r>
          </w:p>
        </w:tc>
        <w:tc>
          <w:tcPr>
            <w:tcW w:w="804" w:type="pct"/>
            <w:vAlign w:val="center"/>
          </w:tcPr>
          <w:p w14:paraId="4DA1D011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截止时间</w:t>
            </w:r>
          </w:p>
        </w:tc>
        <w:tc>
          <w:tcPr>
            <w:tcW w:w="1240" w:type="pct"/>
            <w:vAlign w:val="center"/>
          </w:tcPr>
          <w:p w14:paraId="53B80261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地点</w:t>
            </w:r>
          </w:p>
        </w:tc>
        <w:tc>
          <w:tcPr>
            <w:tcW w:w="1111" w:type="pct"/>
            <w:vAlign w:val="center"/>
          </w:tcPr>
          <w:p w14:paraId="554013C9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备注</w:t>
            </w:r>
          </w:p>
        </w:tc>
      </w:tr>
      <w:tr w:rsidR="00070AC8" w14:paraId="46ABDFE6" w14:textId="77777777" w:rsidTr="00B05220">
        <w:trPr>
          <w:trHeight w:val="825"/>
        </w:trPr>
        <w:tc>
          <w:tcPr>
            <w:tcW w:w="203" w:type="pct"/>
            <w:vAlign w:val="center"/>
          </w:tcPr>
          <w:p w14:paraId="4673DB2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</w:p>
        </w:tc>
        <w:tc>
          <w:tcPr>
            <w:tcW w:w="913" w:type="pct"/>
            <w:gridSpan w:val="2"/>
            <w:vAlign w:val="center"/>
          </w:tcPr>
          <w:p w14:paraId="65AA93D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报名时间</w:t>
            </w:r>
          </w:p>
        </w:tc>
        <w:tc>
          <w:tcPr>
            <w:tcW w:w="729" w:type="pct"/>
            <w:vAlign w:val="center"/>
          </w:tcPr>
          <w:p w14:paraId="5BF6C645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20</w:t>
            </w:r>
            <w:r>
              <w:rPr>
                <w:rStyle w:val="WebChar"/>
                <w:rFonts w:hAnsi="宋体"/>
                <w:sz w:val="18"/>
                <w:szCs w:val="18"/>
              </w:rPr>
              <w:t>24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年8月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日</w:t>
            </w:r>
          </w:p>
          <w:p w14:paraId="2521282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9:00</w:t>
            </w:r>
          </w:p>
        </w:tc>
        <w:tc>
          <w:tcPr>
            <w:tcW w:w="804" w:type="pct"/>
            <w:vAlign w:val="center"/>
          </w:tcPr>
          <w:p w14:paraId="040D0C0D" w14:textId="77777777" w:rsidR="00070AC8" w:rsidRDefault="00070AC8" w:rsidP="00B05220">
            <w:pPr>
              <w:pStyle w:val="a9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7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0393F996" w14:textId="77777777" w:rsidR="00070AC8" w:rsidRDefault="00070AC8" w:rsidP="00B05220">
            <w:pPr>
              <w:pStyle w:val="a9"/>
              <w:jc w:val="center"/>
              <w:rPr>
                <w:rStyle w:val="a7"/>
                <w:b w:val="0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17:00</w:t>
            </w:r>
          </w:p>
        </w:tc>
        <w:tc>
          <w:tcPr>
            <w:tcW w:w="1240" w:type="pct"/>
            <w:vAlign w:val="center"/>
          </w:tcPr>
          <w:p w14:paraId="5EDA9F12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现场递交或邮寄方式递交。</w:t>
            </w:r>
          </w:p>
          <w:p w14:paraId="04155C7F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（地址：</w:t>
            </w: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1005室</w:t>
            </w:r>
            <w:r>
              <w:rPr>
                <w:rStyle w:val="a7"/>
                <w:rFonts w:hint="eastAsia"/>
              </w:rPr>
              <w:t>）</w:t>
            </w:r>
          </w:p>
        </w:tc>
        <w:tc>
          <w:tcPr>
            <w:tcW w:w="1111" w:type="pct"/>
            <w:vAlign w:val="center"/>
          </w:tcPr>
          <w:p w14:paraId="428A1747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/</w:t>
            </w:r>
          </w:p>
        </w:tc>
      </w:tr>
      <w:tr w:rsidR="00070AC8" w14:paraId="2968A5C4" w14:textId="77777777" w:rsidTr="00B05220">
        <w:trPr>
          <w:trHeight w:val="837"/>
        </w:trPr>
        <w:tc>
          <w:tcPr>
            <w:tcW w:w="203" w:type="pct"/>
            <w:vAlign w:val="center"/>
          </w:tcPr>
          <w:p w14:paraId="4AB963F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2</w:t>
            </w:r>
          </w:p>
        </w:tc>
        <w:tc>
          <w:tcPr>
            <w:tcW w:w="913" w:type="pct"/>
            <w:gridSpan w:val="2"/>
            <w:vAlign w:val="center"/>
          </w:tcPr>
          <w:p w14:paraId="453D5D77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招标文件</w:t>
            </w:r>
            <w:r>
              <w:rPr>
                <w:rStyle w:val="WebChar"/>
                <w:rFonts w:hAnsi="宋体" w:hint="eastAsia"/>
                <w:sz w:val="18"/>
                <w:szCs w:val="18"/>
                <w:lang w:eastAsia="zh"/>
              </w:rPr>
              <w:t>获取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时间</w:t>
            </w:r>
          </w:p>
        </w:tc>
        <w:tc>
          <w:tcPr>
            <w:tcW w:w="729" w:type="pct"/>
            <w:vAlign w:val="center"/>
          </w:tcPr>
          <w:p w14:paraId="5E376A6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20</w:t>
            </w:r>
            <w:r>
              <w:rPr>
                <w:rStyle w:val="WebChar"/>
                <w:rFonts w:hAnsi="宋体"/>
                <w:sz w:val="18"/>
                <w:szCs w:val="18"/>
              </w:rPr>
              <w:t>24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年</w:t>
            </w:r>
            <w:r>
              <w:rPr>
                <w:rStyle w:val="WebChar"/>
                <w:rFonts w:hAnsi="宋体"/>
                <w:sz w:val="18"/>
                <w:szCs w:val="18"/>
              </w:rPr>
              <w:t>8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月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日</w:t>
            </w:r>
          </w:p>
          <w:p w14:paraId="0EFAF3C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9:00</w:t>
            </w:r>
          </w:p>
        </w:tc>
        <w:tc>
          <w:tcPr>
            <w:tcW w:w="804" w:type="pct"/>
            <w:vAlign w:val="center"/>
          </w:tcPr>
          <w:p w14:paraId="4C65D4E8" w14:textId="77777777" w:rsidR="00070AC8" w:rsidRDefault="00070AC8" w:rsidP="00B05220">
            <w:pPr>
              <w:pStyle w:val="a9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7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79A59F0C" w14:textId="77777777" w:rsidR="00070AC8" w:rsidRDefault="00070AC8" w:rsidP="00B05220">
            <w:pPr>
              <w:pStyle w:val="a9"/>
              <w:jc w:val="center"/>
              <w:rPr>
                <w:rStyle w:val="a7"/>
                <w:b w:val="0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17:00</w:t>
            </w:r>
          </w:p>
        </w:tc>
        <w:tc>
          <w:tcPr>
            <w:tcW w:w="1240" w:type="pct"/>
            <w:vAlign w:val="center"/>
          </w:tcPr>
          <w:p w14:paraId="61D3763C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1005室</w:t>
            </w:r>
          </w:p>
        </w:tc>
        <w:tc>
          <w:tcPr>
            <w:tcW w:w="1111" w:type="pct"/>
            <w:vAlign w:val="center"/>
          </w:tcPr>
          <w:p w14:paraId="086BC4C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a7"/>
                <w:rFonts w:hint="eastAsia"/>
              </w:rPr>
              <w:t>/</w:t>
            </w:r>
          </w:p>
        </w:tc>
      </w:tr>
      <w:tr w:rsidR="00070AC8" w14:paraId="5A899ECD" w14:textId="77777777" w:rsidTr="00B05220">
        <w:trPr>
          <w:trHeight w:val="849"/>
        </w:trPr>
        <w:tc>
          <w:tcPr>
            <w:tcW w:w="203" w:type="pct"/>
            <w:vAlign w:val="center"/>
          </w:tcPr>
          <w:p w14:paraId="2EAC0EC5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3</w:t>
            </w:r>
          </w:p>
        </w:tc>
        <w:tc>
          <w:tcPr>
            <w:tcW w:w="913" w:type="pct"/>
            <w:gridSpan w:val="2"/>
            <w:vAlign w:val="center"/>
          </w:tcPr>
          <w:p w14:paraId="19BF68BF" w14:textId="77777777" w:rsidR="00070AC8" w:rsidRDefault="00070AC8" w:rsidP="00B05220">
            <w:pPr>
              <w:jc w:val="left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  <w:lang w:eastAsia="zh"/>
              </w:rPr>
              <w:t>投标人提出疑问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截止时间</w:t>
            </w:r>
          </w:p>
        </w:tc>
        <w:tc>
          <w:tcPr>
            <w:tcW w:w="729" w:type="pct"/>
            <w:vAlign w:val="center"/>
          </w:tcPr>
          <w:p w14:paraId="5F221E4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3AF19C02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11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61FAD45D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1</w:t>
            </w:r>
            <w:r>
              <w:rPr>
                <w:rStyle w:val="WebChar"/>
                <w:sz w:val="18"/>
                <w:szCs w:val="18"/>
              </w:rPr>
              <w:t>7</w:t>
            </w:r>
            <w:r>
              <w:rPr>
                <w:rStyle w:val="WebChar"/>
                <w:rFonts w:hint="eastAsia"/>
                <w:sz w:val="18"/>
                <w:szCs w:val="18"/>
              </w:rPr>
              <w:t>:00</w:t>
            </w:r>
          </w:p>
        </w:tc>
        <w:tc>
          <w:tcPr>
            <w:tcW w:w="1240" w:type="pct"/>
            <w:vAlign w:val="center"/>
          </w:tcPr>
          <w:p w14:paraId="6EB1D33E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Style w:val="a7"/>
                <w:rFonts w:hint="eastAsia"/>
              </w:rPr>
              <w:t>递交方式：现场递交或邮件方式递交。邮箱地址：</w:t>
            </w:r>
            <w:r>
              <w:rPr>
                <w:rStyle w:val="WebChar"/>
                <w:rFonts w:hint="eastAsia"/>
                <w:sz w:val="18"/>
                <w:szCs w:val="18"/>
                <w:lang w:eastAsia="zh"/>
              </w:rPr>
              <w:t>hbszc@zh-hbs.com</w:t>
            </w:r>
          </w:p>
        </w:tc>
        <w:tc>
          <w:tcPr>
            <w:tcW w:w="1111" w:type="pct"/>
            <w:vAlign w:val="center"/>
          </w:tcPr>
          <w:p w14:paraId="3701DB1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  <w:lang w:eastAsia="zh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  <w:lang w:eastAsia="zh"/>
              </w:rPr>
              <w:t>通过邮件提交答疑：</w:t>
            </w:r>
          </w:p>
          <w:p w14:paraId="5D3F255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bookmarkStart w:id="0" w:name="_Hlk172906127"/>
            <w:r>
              <w:rPr>
                <w:rStyle w:val="WebChar"/>
                <w:rFonts w:hAnsi="宋体" w:hint="eastAsia"/>
                <w:sz w:val="18"/>
                <w:szCs w:val="18"/>
                <w:lang w:eastAsia="zh"/>
              </w:rPr>
              <w:t>hbszc@zh-hbs.com</w:t>
            </w:r>
            <w:bookmarkEnd w:id="0"/>
          </w:p>
        </w:tc>
      </w:tr>
      <w:tr w:rsidR="00070AC8" w14:paraId="7658592A" w14:textId="77777777" w:rsidTr="00B05220">
        <w:trPr>
          <w:trHeight w:val="818"/>
        </w:trPr>
        <w:tc>
          <w:tcPr>
            <w:tcW w:w="203" w:type="pct"/>
            <w:vAlign w:val="center"/>
          </w:tcPr>
          <w:p w14:paraId="6C9E10E3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4</w:t>
            </w:r>
          </w:p>
        </w:tc>
        <w:tc>
          <w:tcPr>
            <w:tcW w:w="913" w:type="pct"/>
            <w:gridSpan w:val="2"/>
            <w:vAlign w:val="center"/>
          </w:tcPr>
          <w:p w14:paraId="06FABC52" w14:textId="77777777" w:rsidR="00070AC8" w:rsidRDefault="00070AC8" w:rsidP="00B05220">
            <w:pPr>
              <w:jc w:val="left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招标人回复答疑截止时间</w:t>
            </w:r>
          </w:p>
        </w:tc>
        <w:tc>
          <w:tcPr>
            <w:tcW w:w="729" w:type="pct"/>
            <w:vAlign w:val="center"/>
          </w:tcPr>
          <w:p w14:paraId="5C173FF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  <w:p w14:paraId="02FE176A" w14:textId="77777777" w:rsidR="00070AC8" w:rsidRDefault="00070AC8" w:rsidP="00B05220">
            <w:pPr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68D4FCD2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14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4DF3F0C9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17:00</w:t>
            </w:r>
          </w:p>
        </w:tc>
        <w:tc>
          <w:tcPr>
            <w:tcW w:w="1240" w:type="pct"/>
            <w:vAlign w:val="center"/>
          </w:tcPr>
          <w:p w14:paraId="22694077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Fonts w:cs="仿宋" w:hint="eastAsia"/>
                <w:bCs/>
              </w:rPr>
              <w:t>珠海大横琴城市新中心发展有限公司网站（</w:t>
            </w:r>
            <w:r>
              <w:t xml:space="preserve"> </w:t>
            </w:r>
            <w:r>
              <w:rPr>
                <w:rFonts w:cs="仿宋"/>
                <w:bCs/>
              </w:rPr>
              <w:t>http://www.zhdhqx.com/）</w:t>
            </w:r>
          </w:p>
        </w:tc>
        <w:tc>
          <w:tcPr>
            <w:tcW w:w="1111" w:type="pct"/>
            <w:vAlign w:val="center"/>
          </w:tcPr>
          <w:p w14:paraId="3ADAC8D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</w:tr>
      <w:tr w:rsidR="00070AC8" w14:paraId="2951E69C" w14:textId="77777777" w:rsidTr="00B05220">
        <w:trPr>
          <w:trHeight w:val="1287"/>
        </w:trPr>
        <w:tc>
          <w:tcPr>
            <w:tcW w:w="203" w:type="pct"/>
            <w:vAlign w:val="center"/>
          </w:tcPr>
          <w:p w14:paraId="366197C5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5</w:t>
            </w:r>
          </w:p>
        </w:tc>
        <w:tc>
          <w:tcPr>
            <w:tcW w:w="503" w:type="pct"/>
            <w:vMerge w:val="restart"/>
            <w:vAlign w:val="center"/>
          </w:tcPr>
          <w:p w14:paraId="59082F9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递交投标文件截止时间</w:t>
            </w:r>
          </w:p>
        </w:tc>
        <w:tc>
          <w:tcPr>
            <w:tcW w:w="410" w:type="pct"/>
            <w:vAlign w:val="center"/>
          </w:tcPr>
          <w:p w14:paraId="2A178C1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第一组</w:t>
            </w:r>
          </w:p>
        </w:tc>
        <w:tc>
          <w:tcPr>
            <w:tcW w:w="729" w:type="pct"/>
            <w:vAlign w:val="center"/>
          </w:tcPr>
          <w:p w14:paraId="6465A04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  <w:p w14:paraId="29C2826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2612B078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3608C4C2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rStyle w:val="WebChar"/>
                <w:sz w:val="18"/>
                <w:szCs w:val="18"/>
              </w:rPr>
              <w:t>10</w:t>
            </w:r>
            <w:r>
              <w:rPr>
                <w:rStyle w:val="WebChar"/>
                <w:rFonts w:hint="eastAsia"/>
                <w:sz w:val="18"/>
                <w:szCs w:val="18"/>
              </w:rPr>
              <w:t>:</w:t>
            </w:r>
            <w:r>
              <w:rPr>
                <w:rStyle w:val="WebChar"/>
                <w:sz w:val="18"/>
                <w:szCs w:val="18"/>
              </w:rPr>
              <w:t>0</w:t>
            </w:r>
            <w:r>
              <w:rPr>
                <w:rStyle w:val="WebChar"/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1240" w:type="pct"/>
            <w:vAlign w:val="center"/>
          </w:tcPr>
          <w:p w14:paraId="0971262A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a7"/>
                <w:b w:val="0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54D1CB0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包组：房屋建筑工程施工</w:t>
            </w:r>
          </w:p>
          <w:p w14:paraId="0F65FCF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包组：市政公用工程施工</w:t>
            </w:r>
          </w:p>
          <w:p w14:paraId="56A594F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包组：招标代理</w:t>
            </w:r>
          </w:p>
        </w:tc>
      </w:tr>
      <w:tr w:rsidR="00070AC8" w14:paraId="101355D7" w14:textId="77777777" w:rsidTr="00B05220">
        <w:trPr>
          <w:trHeight w:val="988"/>
        </w:trPr>
        <w:tc>
          <w:tcPr>
            <w:tcW w:w="203" w:type="pct"/>
            <w:vAlign w:val="center"/>
          </w:tcPr>
          <w:p w14:paraId="4608BEB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6</w:t>
            </w:r>
          </w:p>
        </w:tc>
        <w:tc>
          <w:tcPr>
            <w:tcW w:w="503" w:type="pct"/>
            <w:vMerge/>
            <w:vAlign w:val="center"/>
          </w:tcPr>
          <w:p w14:paraId="58888C3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0977830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第二组</w:t>
            </w:r>
          </w:p>
        </w:tc>
        <w:tc>
          <w:tcPr>
            <w:tcW w:w="729" w:type="pct"/>
            <w:vAlign w:val="center"/>
          </w:tcPr>
          <w:p w14:paraId="48EB739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0BBE8150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26738D8A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sz w:val="18"/>
                <w:szCs w:val="18"/>
              </w:rPr>
              <w:t>11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1240" w:type="pct"/>
            <w:vAlign w:val="center"/>
          </w:tcPr>
          <w:p w14:paraId="3A09B8CE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2203903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包组：工程造价咨询</w:t>
            </w:r>
          </w:p>
          <w:p w14:paraId="7DC0CF4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05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包组：施工图审查（含勘察审查）</w:t>
            </w:r>
          </w:p>
          <w:p w14:paraId="68DD625C" w14:textId="77777777" w:rsidR="00070AC8" w:rsidRPr="00C1525B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6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包组：工程监理</w:t>
            </w:r>
          </w:p>
        </w:tc>
      </w:tr>
      <w:tr w:rsidR="00070AC8" w14:paraId="13814A38" w14:textId="77777777" w:rsidTr="00B05220">
        <w:trPr>
          <w:trHeight w:val="520"/>
        </w:trPr>
        <w:tc>
          <w:tcPr>
            <w:tcW w:w="203" w:type="pct"/>
            <w:vAlign w:val="center"/>
          </w:tcPr>
          <w:p w14:paraId="50D0DA98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lastRenderedPageBreak/>
              <w:t>7</w:t>
            </w:r>
          </w:p>
        </w:tc>
        <w:tc>
          <w:tcPr>
            <w:tcW w:w="503" w:type="pct"/>
            <w:vMerge/>
            <w:vAlign w:val="center"/>
          </w:tcPr>
          <w:p w14:paraId="775EC99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0A69886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第三组</w:t>
            </w:r>
          </w:p>
        </w:tc>
        <w:tc>
          <w:tcPr>
            <w:tcW w:w="729" w:type="pct"/>
            <w:vAlign w:val="center"/>
          </w:tcPr>
          <w:p w14:paraId="0DA3386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49B89958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49DFA673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sz w:val="18"/>
                <w:szCs w:val="18"/>
              </w:rPr>
              <w:t>15</w:t>
            </w:r>
            <w:r>
              <w:rPr>
                <w:rStyle w:val="WebChar"/>
                <w:rFonts w:hint="eastAsia"/>
                <w:sz w:val="18"/>
                <w:szCs w:val="18"/>
              </w:rPr>
              <w:t>:</w:t>
            </w:r>
            <w:r>
              <w:rPr>
                <w:rStyle w:val="WebChar"/>
                <w:sz w:val="18"/>
                <w:szCs w:val="18"/>
              </w:rPr>
              <w:t>0</w:t>
            </w:r>
            <w:r>
              <w:rPr>
                <w:rStyle w:val="WebChar"/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1240" w:type="pct"/>
            <w:vAlign w:val="center"/>
          </w:tcPr>
          <w:p w14:paraId="24016FAF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6626413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7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包组：工程勘察</w:t>
            </w:r>
          </w:p>
          <w:p w14:paraId="64A20253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8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包组：房屋建筑工程设计</w:t>
            </w:r>
          </w:p>
          <w:p w14:paraId="36400E55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9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包组：市政公用工程设计</w:t>
            </w:r>
          </w:p>
          <w:p w14:paraId="5272A719" w14:textId="77777777" w:rsidR="00070AC8" w:rsidRPr="00C1525B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</w:tr>
      <w:tr w:rsidR="00070AC8" w14:paraId="1606FB38" w14:textId="77777777" w:rsidTr="00B05220">
        <w:trPr>
          <w:trHeight w:val="1269"/>
        </w:trPr>
        <w:tc>
          <w:tcPr>
            <w:tcW w:w="203" w:type="pct"/>
            <w:vAlign w:val="center"/>
          </w:tcPr>
          <w:p w14:paraId="6208FB8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8</w:t>
            </w:r>
          </w:p>
        </w:tc>
        <w:tc>
          <w:tcPr>
            <w:tcW w:w="503" w:type="pct"/>
            <w:vMerge/>
            <w:vAlign w:val="center"/>
          </w:tcPr>
          <w:p w14:paraId="0DA6DBF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5552403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第四组</w:t>
            </w:r>
          </w:p>
        </w:tc>
        <w:tc>
          <w:tcPr>
            <w:tcW w:w="729" w:type="pct"/>
            <w:vAlign w:val="center"/>
          </w:tcPr>
          <w:p w14:paraId="4F77615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804" w:type="pct"/>
            <w:vAlign w:val="center"/>
          </w:tcPr>
          <w:p w14:paraId="31DF1AA2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570D7744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sz w:val="18"/>
                <w:szCs w:val="18"/>
              </w:rPr>
              <w:t>16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1240" w:type="pct"/>
            <w:vAlign w:val="center"/>
          </w:tcPr>
          <w:p w14:paraId="3AA5514E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732D02DC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10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包组：环境影响评价服务</w:t>
            </w:r>
          </w:p>
          <w:p w14:paraId="20D3B6D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包组：水土保持方案编制服务</w:t>
            </w:r>
          </w:p>
          <w:p w14:paraId="751A5F4C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包组：地质灾害危险性评估</w:t>
            </w:r>
          </w:p>
          <w:p w14:paraId="0FC6D6D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包组：社会稳定风险评估</w:t>
            </w:r>
          </w:p>
          <w:p w14:paraId="5A2D46E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包组：工程保险</w:t>
            </w:r>
          </w:p>
        </w:tc>
      </w:tr>
      <w:tr w:rsidR="00070AC8" w14:paraId="0D588D0B" w14:textId="77777777" w:rsidTr="00B05220">
        <w:trPr>
          <w:trHeight w:val="1186"/>
        </w:trPr>
        <w:tc>
          <w:tcPr>
            <w:tcW w:w="203" w:type="pct"/>
            <w:vAlign w:val="center"/>
          </w:tcPr>
          <w:p w14:paraId="24E0564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9</w:t>
            </w:r>
          </w:p>
        </w:tc>
        <w:tc>
          <w:tcPr>
            <w:tcW w:w="503" w:type="pct"/>
            <w:vMerge w:val="restart"/>
            <w:vAlign w:val="center"/>
          </w:tcPr>
          <w:p w14:paraId="4D59DD5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开标时间</w:t>
            </w:r>
          </w:p>
        </w:tc>
        <w:tc>
          <w:tcPr>
            <w:tcW w:w="410" w:type="pct"/>
            <w:vAlign w:val="center"/>
          </w:tcPr>
          <w:p w14:paraId="0B8C673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第一组</w:t>
            </w:r>
          </w:p>
        </w:tc>
        <w:tc>
          <w:tcPr>
            <w:tcW w:w="729" w:type="pct"/>
            <w:vAlign w:val="center"/>
          </w:tcPr>
          <w:p w14:paraId="24613779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10</w:t>
            </w:r>
            <w:r>
              <w:rPr>
                <w:rStyle w:val="WebChar"/>
                <w:rFonts w:hint="eastAsia"/>
                <w:sz w:val="18"/>
                <w:szCs w:val="18"/>
              </w:rPr>
              <w:t>:</w:t>
            </w:r>
            <w:r>
              <w:rPr>
                <w:rStyle w:val="WebChar"/>
                <w:sz w:val="18"/>
                <w:szCs w:val="18"/>
              </w:rPr>
              <w:t>0</w:t>
            </w:r>
            <w:r>
              <w:rPr>
                <w:rStyle w:val="WebChar"/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804" w:type="pct"/>
            <w:vAlign w:val="center"/>
          </w:tcPr>
          <w:p w14:paraId="4099EC28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240" w:type="pct"/>
            <w:vAlign w:val="center"/>
          </w:tcPr>
          <w:p w14:paraId="6C059425" w14:textId="77777777" w:rsidR="00070AC8" w:rsidRDefault="00070AC8" w:rsidP="00B05220">
            <w:pPr>
              <w:pStyle w:val="a9"/>
              <w:spacing w:line="240" w:lineRule="auto"/>
              <w:rPr>
                <w:rStyle w:val="a7"/>
                <w:b w:val="0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2D113293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包组：房屋建筑工程施工</w:t>
            </w:r>
          </w:p>
          <w:p w14:paraId="07CDF0D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包组：市政公用工程施工</w:t>
            </w:r>
          </w:p>
          <w:p w14:paraId="029E48B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包组：招标代理</w:t>
            </w:r>
          </w:p>
        </w:tc>
      </w:tr>
      <w:tr w:rsidR="00070AC8" w14:paraId="64F480EB" w14:textId="77777777" w:rsidTr="00B05220">
        <w:trPr>
          <w:trHeight w:val="557"/>
        </w:trPr>
        <w:tc>
          <w:tcPr>
            <w:tcW w:w="203" w:type="pct"/>
            <w:vAlign w:val="center"/>
          </w:tcPr>
          <w:p w14:paraId="19279C71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0</w:t>
            </w:r>
          </w:p>
        </w:tc>
        <w:tc>
          <w:tcPr>
            <w:tcW w:w="503" w:type="pct"/>
            <w:vMerge/>
            <w:vAlign w:val="center"/>
          </w:tcPr>
          <w:p w14:paraId="1FA9636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40585EA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第二组</w:t>
            </w:r>
          </w:p>
        </w:tc>
        <w:tc>
          <w:tcPr>
            <w:tcW w:w="729" w:type="pct"/>
            <w:vAlign w:val="center"/>
          </w:tcPr>
          <w:p w14:paraId="1933475E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11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804" w:type="pct"/>
            <w:vAlign w:val="center"/>
          </w:tcPr>
          <w:p w14:paraId="5F45A4CF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Align w:val="center"/>
          </w:tcPr>
          <w:p w14:paraId="0DD073DE" w14:textId="77777777" w:rsidR="00070AC8" w:rsidRDefault="00070AC8" w:rsidP="00B05220">
            <w:pPr>
              <w:pStyle w:val="a9"/>
              <w:spacing w:line="240" w:lineRule="auto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10F9B6E3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包组：工程造价咨询</w:t>
            </w:r>
          </w:p>
          <w:p w14:paraId="56E9CE8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05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包组：施工图审查（含勘察审查）</w:t>
            </w:r>
          </w:p>
          <w:p w14:paraId="62A4BD0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6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包组：工程监理</w:t>
            </w:r>
          </w:p>
        </w:tc>
      </w:tr>
      <w:tr w:rsidR="00070AC8" w14:paraId="0B8605DA" w14:textId="77777777" w:rsidTr="00B05220">
        <w:trPr>
          <w:trHeight w:val="557"/>
        </w:trPr>
        <w:tc>
          <w:tcPr>
            <w:tcW w:w="203" w:type="pct"/>
            <w:vAlign w:val="center"/>
          </w:tcPr>
          <w:p w14:paraId="1302AD3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</w:p>
        </w:tc>
        <w:tc>
          <w:tcPr>
            <w:tcW w:w="503" w:type="pct"/>
            <w:vMerge/>
            <w:vAlign w:val="center"/>
          </w:tcPr>
          <w:p w14:paraId="68BCA5E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2836216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第三组</w:t>
            </w:r>
          </w:p>
        </w:tc>
        <w:tc>
          <w:tcPr>
            <w:tcW w:w="729" w:type="pct"/>
            <w:vAlign w:val="center"/>
          </w:tcPr>
          <w:p w14:paraId="3FAB6D7D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15</w:t>
            </w:r>
            <w:r>
              <w:rPr>
                <w:rStyle w:val="WebChar"/>
                <w:rFonts w:hint="eastAsia"/>
                <w:sz w:val="18"/>
                <w:szCs w:val="18"/>
              </w:rPr>
              <w:t>:</w:t>
            </w:r>
            <w:r>
              <w:rPr>
                <w:rStyle w:val="WebChar"/>
                <w:sz w:val="18"/>
                <w:szCs w:val="18"/>
              </w:rPr>
              <w:t>0</w:t>
            </w:r>
            <w:r>
              <w:rPr>
                <w:rStyle w:val="WebChar"/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804" w:type="pct"/>
            <w:vAlign w:val="center"/>
          </w:tcPr>
          <w:p w14:paraId="2E9439CA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Align w:val="center"/>
          </w:tcPr>
          <w:p w14:paraId="0779CB02" w14:textId="77777777" w:rsidR="00070AC8" w:rsidRDefault="00070AC8" w:rsidP="00B05220">
            <w:pPr>
              <w:pStyle w:val="a9"/>
              <w:spacing w:line="240" w:lineRule="auto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666DD04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7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包组：工程勘察</w:t>
            </w:r>
          </w:p>
          <w:p w14:paraId="1DDC621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8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包组：房屋建筑工程设计</w:t>
            </w:r>
          </w:p>
          <w:p w14:paraId="2AAB5FC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9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包组：市政公用工程设计</w:t>
            </w:r>
          </w:p>
        </w:tc>
      </w:tr>
      <w:tr w:rsidR="00070AC8" w14:paraId="3EACDB4E" w14:textId="77777777" w:rsidTr="00B05220">
        <w:trPr>
          <w:trHeight w:val="557"/>
        </w:trPr>
        <w:tc>
          <w:tcPr>
            <w:tcW w:w="203" w:type="pct"/>
            <w:vAlign w:val="center"/>
          </w:tcPr>
          <w:p w14:paraId="2F9B244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2</w:t>
            </w:r>
          </w:p>
        </w:tc>
        <w:tc>
          <w:tcPr>
            <w:tcW w:w="503" w:type="pct"/>
            <w:vMerge/>
            <w:vAlign w:val="center"/>
          </w:tcPr>
          <w:p w14:paraId="6DCBBED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3C64178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第四组</w:t>
            </w:r>
          </w:p>
        </w:tc>
        <w:tc>
          <w:tcPr>
            <w:tcW w:w="729" w:type="pct"/>
            <w:vAlign w:val="center"/>
          </w:tcPr>
          <w:p w14:paraId="66E7EB36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21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16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804" w:type="pct"/>
            <w:vAlign w:val="center"/>
          </w:tcPr>
          <w:p w14:paraId="6A376DE7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Align w:val="center"/>
          </w:tcPr>
          <w:p w14:paraId="6B801759" w14:textId="77777777" w:rsidR="00070AC8" w:rsidRDefault="00070AC8" w:rsidP="00B05220">
            <w:pPr>
              <w:pStyle w:val="a9"/>
              <w:spacing w:line="240" w:lineRule="auto"/>
              <w:rPr>
                <w:lang w:bidi="ar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2C0CA8C5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10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包组：环境影响评价服务</w:t>
            </w:r>
          </w:p>
          <w:p w14:paraId="7CB355B8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包组：水土保持方案编制服务</w:t>
            </w:r>
          </w:p>
          <w:p w14:paraId="06EC70F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包组：地质灾害危险性评估</w:t>
            </w:r>
          </w:p>
          <w:p w14:paraId="37B6E77C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包组：社会稳定风险评估</w:t>
            </w:r>
          </w:p>
          <w:p w14:paraId="7EDB508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包组：工程保险</w:t>
            </w:r>
          </w:p>
        </w:tc>
      </w:tr>
      <w:tr w:rsidR="00070AC8" w14:paraId="5EDE61E4" w14:textId="77777777" w:rsidTr="00B05220">
        <w:trPr>
          <w:trHeight w:val="1269"/>
        </w:trPr>
        <w:tc>
          <w:tcPr>
            <w:tcW w:w="203" w:type="pct"/>
            <w:vAlign w:val="center"/>
          </w:tcPr>
          <w:p w14:paraId="086602D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lastRenderedPageBreak/>
              <w:t>13</w:t>
            </w:r>
          </w:p>
        </w:tc>
        <w:tc>
          <w:tcPr>
            <w:tcW w:w="503" w:type="pct"/>
            <w:vMerge w:val="restart"/>
            <w:vAlign w:val="center"/>
          </w:tcPr>
          <w:p w14:paraId="4C880B8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资格审查时间</w:t>
            </w:r>
          </w:p>
          <w:p w14:paraId="1A3046C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4918850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第一组</w:t>
            </w:r>
          </w:p>
        </w:tc>
        <w:tc>
          <w:tcPr>
            <w:tcW w:w="729" w:type="pct"/>
            <w:vAlign w:val="center"/>
          </w:tcPr>
          <w:p w14:paraId="4CB5437A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22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60EA6D8B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9:30</w:t>
            </w:r>
          </w:p>
        </w:tc>
        <w:tc>
          <w:tcPr>
            <w:tcW w:w="804" w:type="pct"/>
            <w:vAlign w:val="center"/>
          </w:tcPr>
          <w:p w14:paraId="1C795F9D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1240" w:type="pct"/>
            <w:vMerge w:val="restart"/>
            <w:vAlign w:val="center"/>
          </w:tcPr>
          <w:p w14:paraId="7755D602" w14:textId="77777777" w:rsidR="00070AC8" w:rsidRPr="00244161" w:rsidRDefault="00070AC8" w:rsidP="00B05220">
            <w:pPr>
              <w:pStyle w:val="a9"/>
              <w:spacing w:line="240" w:lineRule="auto"/>
              <w:rPr>
                <w:bCs/>
                <w:lang w:bidi="ar"/>
              </w:rPr>
            </w:pPr>
            <w:r w:rsidRPr="00244161">
              <w:rPr>
                <w:rFonts w:hint="eastAsia"/>
                <w:bCs/>
                <w:lang w:bidi="ar"/>
              </w:rPr>
              <w:t>资格审查结果在珠海大横琴城市新中心发展有限公司网站（</w:t>
            </w:r>
            <w:r w:rsidRPr="00244161">
              <w:rPr>
                <w:lang w:bidi="ar"/>
              </w:rPr>
              <w:t xml:space="preserve"> </w:t>
            </w:r>
            <w:hyperlink r:id="rId6" w:history="1">
              <w:r w:rsidRPr="00244161">
                <w:rPr>
                  <w:lang w:bidi="ar"/>
                </w:rPr>
                <w:t>http://www.zhdhqx.com/</w:t>
              </w:r>
              <w:r w:rsidRPr="00244161">
                <w:rPr>
                  <w:rFonts w:hint="eastAsia"/>
                  <w:lang w:bidi="ar"/>
                </w:rPr>
                <w:t>）公示不少于2</w:t>
              </w:r>
            </w:hyperlink>
            <w:proofErr w:type="gramStart"/>
            <w:r w:rsidRPr="00244161">
              <w:rPr>
                <w:rFonts w:hint="eastAsia"/>
                <w:bCs/>
                <w:lang w:bidi="ar"/>
              </w:rPr>
              <w:t>个</w:t>
            </w:r>
            <w:proofErr w:type="gramEnd"/>
            <w:r w:rsidRPr="00244161">
              <w:rPr>
                <w:rFonts w:hint="eastAsia"/>
                <w:bCs/>
                <w:lang w:bidi="ar"/>
              </w:rPr>
              <w:t>工作日</w:t>
            </w:r>
          </w:p>
          <w:p w14:paraId="330011F9" w14:textId="77777777" w:rsidR="00070AC8" w:rsidRDefault="00070AC8" w:rsidP="00B05220">
            <w:pPr>
              <w:pStyle w:val="a9"/>
              <w:spacing w:line="240" w:lineRule="auto"/>
              <w:rPr>
                <w:rStyle w:val="a7"/>
                <w:b w:val="0"/>
              </w:rPr>
            </w:pPr>
          </w:p>
        </w:tc>
        <w:tc>
          <w:tcPr>
            <w:tcW w:w="1111" w:type="pct"/>
            <w:vAlign w:val="center"/>
          </w:tcPr>
          <w:p w14:paraId="24BE520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包组：房屋建筑工程施工</w:t>
            </w:r>
          </w:p>
          <w:p w14:paraId="345E9956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包组：市政公用工程施工</w:t>
            </w:r>
          </w:p>
          <w:p w14:paraId="2C2D3F33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包组：招标代理</w:t>
            </w:r>
          </w:p>
        </w:tc>
      </w:tr>
      <w:tr w:rsidR="00070AC8" w14:paraId="6B91A396" w14:textId="77777777" w:rsidTr="00B05220">
        <w:trPr>
          <w:trHeight w:val="508"/>
        </w:trPr>
        <w:tc>
          <w:tcPr>
            <w:tcW w:w="203" w:type="pct"/>
            <w:vAlign w:val="center"/>
          </w:tcPr>
          <w:p w14:paraId="145E43E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14</w:t>
            </w:r>
          </w:p>
        </w:tc>
        <w:tc>
          <w:tcPr>
            <w:tcW w:w="503" w:type="pct"/>
            <w:vMerge/>
            <w:vAlign w:val="center"/>
          </w:tcPr>
          <w:p w14:paraId="7F604AE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2C26C3D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第二组</w:t>
            </w:r>
          </w:p>
        </w:tc>
        <w:tc>
          <w:tcPr>
            <w:tcW w:w="729" w:type="pct"/>
            <w:vAlign w:val="center"/>
          </w:tcPr>
          <w:p w14:paraId="66348219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22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14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804" w:type="pct"/>
            <w:vAlign w:val="center"/>
          </w:tcPr>
          <w:p w14:paraId="076FD53F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Merge/>
            <w:vAlign w:val="center"/>
          </w:tcPr>
          <w:p w14:paraId="68549565" w14:textId="77777777" w:rsidR="00070AC8" w:rsidRDefault="00070AC8" w:rsidP="00B05220">
            <w:pPr>
              <w:pStyle w:val="a9"/>
              <w:spacing w:line="240" w:lineRule="auto"/>
              <w:rPr>
                <w:rStyle w:val="a7"/>
                <w:b w:val="0"/>
              </w:rPr>
            </w:pPr>
          </w:p>
        </w:tc>
        <w:tc>
          <w:tcPr>
            <w:tcW w:w="1111" w:type="pct"/>
            <w:vAlign w:val="center"/>
          </w:tcPr>
          <w:p w14:paraId="0FF436C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包组：工程造价咨询</w:t>
            </w:r>
          </w:p>
          <w:p w14:paraId="26E6707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05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包组：施工图审查（含勘察审查）</w:t>
            </w:r>
          </w:p>
          <w:p w14:paraId="717689CE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6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包组：工程监理</w:t>
            </w:r>
          </w:p>
        </w:tc>
      </w:tr>
      <w:tr w:rsidR="00070AC8" w14:paraId="1709AD2D" w14:textId="77777777" w:rsidTr="00B05220">
        <w:trPr>
          <w:trHeight w:val="1328"/>
        </w:trPr>
        <w:tc>
          <w:tcPr>
            <w:tcW w:w="203" w:type="pct"/>
            <w:vAlign w:val="center"/>
          </w:tcPr>
          <w:p w14:paraId="4D3DA628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5</w:t>
            </w:r>
          </w:p>
        </w:tc>
        <w:tc>
          <w:tcPr>
            <w:tcW w:w="503" w:type="pct"/>
            <w:vMerge/>
            <w:vAlign w:val="center"/>
          </w:tcPr>
          <w:p w14:paraId="511C1F5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3EEAA857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第三组</w:t>
            </w:r>
          </w:p>
        </w:tc>
        <w:tc>
          <w:tcPr>
            <w:tcW w:w="729" w:type="pct"/>
            <w:vAlign w:val="center"/>
          </w:tcPr>
          <w:p w14:paraId="4B48EEBE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23</w:t>
            </w:r>
            <w:r>
              <w:rPr>
                <w:rStyle w:val="WebChar"/>
                <w:rFonts w:hint="eastAsia"/>
                <w:sz w:val="18"/>
                <w:szCs w:val="18"/>
              </w:rPr>
              <w:t>日9:30</w:t>
            </w:r>
          </w:p>
        </w:tc>
        <w:tc>
          <w:tcPr>
            <w:tcW w:w="804" w:type="pct"/>
            <w:vAlign w:val="center"/>
          </w:tcPr>
          <w:p w14:paraId="47FBC065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Merge/>
            <w:vAlign w:val="center"/>
          </w:tcPr>
          <w:p w14:paraId="2010C693" w14:textId="77777777" w:rsidR="00070AC8" w:rsidRDefault="00070AC8" w:rsidP="00B05220">
            <w:pPr>
              <w:pStyle w:val="a9"/>
              <w:spacing w:line="240" w:lineRule="auto"/>
              <w:rPr>
                <w:rStyle w:val="a7"/>
                <w:b w:val="0"/>
              </w:rPr>
            </w:pPr>
          </w:p>
        </w:tc>
        <w:tc>
          <w:tcPr>
            <w:tcW w:w="1111" w:type="pct"/>
            <w:vAlign w:val="center"/>
          </w:tcPr>
          <w:p w14:paraId="3E9EADC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7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包组：工程勘察</w:t>
            </w:r>
          </w:p>
          <w:p w14:paraId="687C690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8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包组：房屋建筑工程设计</w:t>
            </w:r>
          </w:p>
          <w:p w14:paraId="07D5256E" w14:textId="77777777" w:rsidR="00070AC8" w:rsidDel="00C1525B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0</w:t>
            </w:r>
            <w:r>
              <w:rPr>
                <w:rStyle w:val="WebChar"/>
                <w:rFonts w:hAnsi="宋体"/>
                <w:sz w:val="18"/>
                <w:szCs w:val="18"/>
              </w:rPr>
              <w:t>9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包组：市政公用工程设计</w:t>
            </w:r>
          </w:p>
        </w:tc>
      </w:tr>
      <w:tr w:rsidR="00070AC8" w14:paraId="1A155744" w14:textId="77777777" w:rsidTr="00B05220">
        <w:trPr>
          <w:trHeight w:val="508"/>
        </w:trPr>
        <w:tc>
          <w:tcPr>
            <w:tcW w:w="203" w:type="pct"/>
            <w:vAlign w:val="center"/>
          </w:tcPr>
          <w:p w14:paraId="6945645F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6</w:t>
            </w:r>
          </w:p>
        </w:tc>
        <w:tc>
          <w:tcPr>
            <w:tcW w:w="503" w:type="pct"/>
            <w:vMerge/>
            <w:vAlign w:val="center"/>
          </w:tcPr>
          <w:p w14:paraId="2628863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  <w:tc>
          <w:tcPr>
            <w:tcW w:w="410" w:type="pct"/>
            <w:vAlign w:val="center"/>
          </w:tcPr>
          <w:p w14:paraId="7BB22041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第四组</w:t>
            </w:r>
          </w:p>
        </w:tc>
        <w:tc>
          <w:tcPr>
            <w:tcW w:w="729" w:type="pct"/>
            <w:vAlign w:val="center"/>
          </w:tcPr>
          <w:p w14:paraId="7B8C5EDC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>
              <w:rPr>
                <w:rStyle w:val="WebChar"/>
                <w:sz w:val="18"/>
                <w:szCs w:val="18"/>
              </w:rPr>
              <w:t>8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>
              <w:rPr>
                <w:rStyle w:val="WebChar"/>
                <w:sz w:val="18"/>
                <w:szCs w:val="18"/>
              </w:rPr>
              <w:t>23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14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804" w:type="pct"/>
            <w:vAlign w:val="center"/>
          </w:tcPr>
          <w:p w14:paraId="53202ADC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Merge/>
            <w:vAlign w:val="center"/>
          </w:tcPr>
          <w:p w14:paraId="14192D64" w14:textId="77777777" w:rsidR="00070AC8" w:rsidRDefault="00070AC8" w:rsidP="00B05220">
            <w:pPr>
              <w:pStyle w:val="a9"/>
              <w:spacing w:line="240" w:lineRule="auto"/>
              <w:rPr>
                <w:rStyle w:val="a7"/>
                <w:b w:val="0"/>
              </w:rPr>
            </w:pPr>
          </w:p>
        </w:tc>
        <w:tc>
          <w:tcPr>
            <w:tcW w:w="1111" w:type="pct"/>
            <w:vAlign w:val="center"/>
          </w:tcPr>
          <w:p w14:paraId="24EF054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10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包组：环境影响评价服务</w:t>
            </w:r>
          </w:p>
          <w:p w14:paraId="00AA7E97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包组：水土保持方案编制服务</w:t>
            </w:r>
          </w:p>
          <w:p w14:paraId="27C71BC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12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包组：地质灾害危险性评估</w:t>
            </w:r>
          </w:p>
          <w:p w14:paraId="1C809E19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3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包组：社会稳定风险评估</w:t>
            </w:r>
          </w:p>
          <w:p w14:paraId="0D3DE20A" w14:textId="77777777" w:rsidR="00070AC8" w:rsidDel="00C1525B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1</w:t>
            </w:r>
            <w:r>
              <w:rPr>
                <w:rStyle w:val="WebChar"/>
                <w:rFonts w:hAnsi="宋体"/>
                <w:sz w:val="18"/>
                <w:szCs w:val="18"/>
              </w:rPr>
              <w:t>4</w:t>
            </w:r>
            <w:r>
              <w:rPr>
                <w:rStyle w:val="WebChar"/>
                <w:rFonts w:hAnsi="宋体" w:hint="eastAsia"/>
                <w:sz w:val="18"/>
                <w:szCs w:val="18"/>
              </w:rPr>
              <w:t>包组：工程保险</w:t>
            </w:r>
          </w:p>
        </w:tc>
      </w:tr>
      <w:tr w:rsidR="00070AC8" w14:paraId="17DC54D5" w14:textId="77777777" w:rsidTr="00B05220">
        <w:trPr>
          <w:trHeight w:val="1347"/>
        </w:trPr>
        <w:tc>
          <w:tcPr>
            <w:tcW w:w="203" w:type="pct"/>
            <w:vAlign w:val="center"/>
          </w:tcPr>
          <w:p w14:paraId="3FC17B52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17</w:t>
            </w:r>
          </w:p>
        </w:tc>
        <w:tc>
          <w:tcPr>
            <w:tcW w:w="913" w:type="pct"/>
            <w:gridSpan w:val="2"/>
            <w:vAlign w:val="center"/>
          </w:tcPr>
          <w:p w14:paraId="7CA4D00A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定标时间</w:t>
            </w:r>
          </w:p>
        </w:tc>
        <w:tc>
          <w:tcPr>
            <w:tcW w:w="729" w:type="pct"/>
            <w:vAlign w:val="center"/>
          </w:tcPr>
          <w:p w14:paraId="59CE10A8" w14:textId="0ED506CD" w:rsidR="00070AC8" w:rsidRDefault="00070AC8" w:rsidP="00B05220">
            <w:pPr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 w:rsidR="00DC26DE">
              <w:rPr>
                <w:rStyle w:val="WebChar"/>
                <w:rFonts w:hint="eastAsia"/>
                <w:sz w:val="18"/>
                <w:szCs w:val="18"/>
              </w:rPr>
              <w:t>0</w:t>
            </w:r>
            <w:r w:rsidR="00DC26DE">
              <w:rPr>
                <w:rStyle w:val="WebChar"/>
                <w:sz w:val="18"/>
                <w:szCs w:val="18"/>
              </w:rPr>
              <w:t>9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 w:rsidR="00DC26DE">
              <w:rPr>
                <w:rStyle w:val="WebChar"/>
                <w:sz w:val="18"/>
                <w:szCs w:val="18"/>
              </w:rPr>
              <w:t>06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</w:p>
          <w:p w14:paraId="5161F524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sz w:val="18"/>
                <w:szCs w:val="18"/>
              </w:rPr>
              <w:t>9</w:t>
            </w:r>
            <w:r>
              <w:rPr>
                <w:rStyle w:val="WebChar"/>
                <w:rFonts w:hint="eastAsia"/>
                <w:sz w:val="18"/>
                <w:szCs w:val="18"/>
              </w:rPr>
              <w:t>:30</w:t>
            </w:r>
          </w:p>
        </w:tc>
        <w:tc>
          <w:tcPr>
            <w:tcW w:w="804" w:type="pct"/>
            <w:vAlign w:val="center"/>
          </w:tcPr>
          <w:p w14:paraId="36064670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</w:p>
        </w:tc>
        <w:tc>
          <w:tcPr>
            <w:tcW w:w="1240" w:type="pct"/>
            <w:vAlign w:val="center"/>
          </w:tcPr>
          <w:p w14:paraId="29C900CB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lang w:bidi="ar"/>
              </w:rPr>
              <w:t>珠海市香洲区宝南路317号方源大厦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eastAsia="zh"/>
              </w:rPr>
              <w:t>100</w:t>
            </w:r>
            <w:r>
              <w:rPr>
                <w:lang w:eastAsia="zh"/>
              </w:rPr>
              <w:t>8</w:t>
            </w:r>
            <w:r>
              <w:rPr>
                <w:rFonts w:hint="eastAsia"/>
                <w:lang w:eastAsia="zh"/>
              </w:rPr>
              <w:t>室开标评标室</w:t>
            </w:r>
          </w:p>
        </w:tc>
        <w:tc>
          <w:tcPr>
            <w:tcW w:w="1111" w:type="pct"/>
            <w:vAlign w:val="center"/>
          </w:tcPr>
          <w:p w14:paraId="1F3037E0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</w:p>
        </w:tc>
      </w:tr>
      <w:tr w:rsidR="00070AC8" w14:paraId="3D7BAA21" w14:textId="77777777" w:rsidTr="00B05220">
        <w:trPr>
          <w:trHeight w:val="1265"/>
        </w:trPr>
        <w:tc>
          <w:tcPr>
            <w:tcW w:w="203" w:type="pct"/>
            <w:vAlign w:val="center"/>
          </w:tcPr>
          <w:p w14:paraId="7AAF3BA7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/>
                <w:sz w:val="18"/>
                <w:szCs w:val="18"/>
              </w:rPr>
              <w:t>1</w:t>
            </w:r>
            <w:r>
              <w:rPr>
                <w:rStyle w:val="WebChar"/>
                <w:sz w:val="18"/>
                <w:szCs w:val="18"/>
              </w:rPr>
              <w:t>8</w:t>
            </w:r>
          </w:p>
        </w:tc>
        <w:tc>
          <w:tcPr>
            <w:tcW w:w="913" w:type="pct"/>
            <w:gridSpan w:val="2"/>
            <w:vAlign w:val="center"/>
          </w:tcPr>
          <w:p w14:paraId="2F90726D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中标公示时间</w:t>
            </w:r>
          </w:p>
        </w:tc>
        <w:tc>
          <w:tcPr>
            <w:tcW w:w="729" w:type="pct"/>
            <w:vAlign w:val="center"/>
          </w:tcPr>
          <w:p w14:paraId="538283B5" w14:textId="55A568D2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 w:rsidR="00DC26DE">
              <w:rPr>
                <w:rStyle w:val="WebChar"/>
                <w:sz w:val="18"/>
                <w:szCs w:val="18"/>
              </w:rPr>
              <w:t>09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 w:rsidR="00DC26DE">
              <w:rPr>
                <w:rStyle w:val="WebChar"/>
                <w:sz w:val="18"/>
                <w:szCs w:val="18"/>
              </w:rPr>
              <w:t>06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00</w:t>
            </w:r>
            <w:r>
              <w:rPr>
                <w:rStyle w:val="WebChar"/>
                <w:rFonts w:hint="eastAsia"/>
                <w:sz w:val="18"/>
                <w:szCs w:val="18"/>
              </w:rPr>
              <w:t>:</w:t>
            </w:r>
            <w:r>
              <w:rPr>
                <w:rStyle w:val="WebChar"/>
                <w:sz w:val="18"/>
                <w:szCs w:val="18"/>
              </w:rPr>
              <w:t>0</w:t>
            </w:r>
            <w:r>
              <w:rPr>
                <w:rStyle w:val="WebChar"/>
                <w:rFonts w:hint="eastAsia"/>
                <w:sz w:val="18"/>
                <w:szCs w:val="18"/>
              </w:rPr>
              <w:t>0</w:t>
            </w:r>
          </w:p>
        </w:tc>
        <w:tc>
          <w:tcPr>
            <w:tcW w:w="804" w:type="pct"/>
            <w:vAlign w:val="center"/>
          </w:tcPr>
          <w:p w14:paraId="510394DD" w14:textId="12F7F2E5" w:rsidR="00070AC8" w:rsidRDefault="00070AC8" w:rsidP="00B05220">
            <w:pPr>
              <w:pStyle w:val="a9"/>
              <w:spacing w:line="240" w:lineRule="auto"/>
              <w:jc w:val="center"/>
              <w:rPr>
                <w:rStyle w:val="WebChar"/>
                <w:sz w:val="18"/>
                <w:szCs w:val="18"/>
              </w:rPr>
            </w:pPr>
            <w:r>
              <w:rPr>
                <w:rStyle w:val="WebChar"/>
                <w:rFonts w:hint="eastAsia"/>
                <w:sz w:val="18"/>
                <w:szCs w:val="18"/>
              </w:rPr>
              <w:t>20</w:t>
            </w:r>
            <w:r>
              <w:rPr>
                <w:rStyle w:val="WebChar"/>
                <w:sz w:val="18"/>
                <w:szCs w:val="18"/>
              </w:rPr>
              <w:t>24</w:t>
            </w:r>
            <w:r>
              <w:rPr>
                <w:rStyle w:val="WebChar"/>
                <w:rFonts w:hint="eastAsia"/>
                <w:sz w:val="18"/>
                <w:szCs w:val="18"/>
              </w:rPr>
              <w:t>年</w:t>
            </w:r>
            <w:r w:rsidR="00DC26DE">
              <w:rPr>
                <w:rStyle w:val="WebChar"/>
                <w:rFonts w:hint="eastAsia"/>
                <w:sz w:val="18"/>
                <w:szCs w:val="18"/>
              </w:rPr>
              <w:t>0</w:t>
            </w:r>
            <w:r>
              <w:rPr>
                <w:rStyle w:val="WebChar"/>
                <w:sz w:val="18"/>
                <w:szCs w:val="18"/>
              </w:rPr>
              <w:t>9</w:t>
            </w:r>
            <w:r>
              <w:rPr>
                <w:rStyle w:val="WebChar"/>
                <w:rFonts w:hint="eastAsia"/>
                <w:sz w:val="18"/>
                <w:szCs w:val="18"/>
              </w:rPr>
              <w:t>月</w:t>
            </w:r>
            <w:r w:rsidR="00DC26DE">
              <w:rPr>
                <w:rStyle w:val="WebChar"/>
                <w:sz w:val="18"/>
                <w:szCs w:val="18"/>
              </w:rPr>
              <w:t>12</w:t>
            </w:r>
            <w:r>
              <w:rPr>
                <w:rStyle w:val="WebChar"/>
                <w:rFonts w:hint="eastAsia"/>
                <w:sz w:val="18"/>
                <w:szCs w:val="18"/>
              </w:rPr>
              <w:t>日</w:t>
            </w:r>
            <w:r>
              <w:rPr>
                <w:rStyle w:val="WebChar"/>
                <w:sz w:val="18"/>
                <w:szCs w:val="18"/>
              </w:rPr>
              <w:t>00</w:t>
            </w:r>
            <w:r>
              <w:rPr>
                <w:rStyle w:val="WebChar"/>
                <w:rFonts w:hint="eastAsia"/>
                <w:sz w:val="18"/>
                <w:szCs w:val="18"/>
              </w:rPr>
              <w:t>:00</w:t>
            </w:r>
          </w:p>
        </w:tc>
        <w:tc>
          <w:tcPr>
            <w:tcW w:w="1240" w:type="pct"/>
            <w:vAlign w:val="center"/>
          </w:tcPr>
          <w:p w14:paraId="1172C186" w14:textId="77777777" w:rsidR="00070AC8" w:rsidRDefault="00070AC8" w:rsidP="00B05220">
            <w:pPr>
              <w:pStyle w:val="a9"/>
              <w:spacing w:line="240" w:lineRule="auto"/>
              <w:jc w:val="center"/>
              <w:rPr>
                <w:rFonts w:cs="仿宋"/>
                <w:bCs/>
              </w:rPr>
            </w:pPr>
            <w:r>
              <w:rPr>
                <w:rFonts w:cs="仿宋" w:hint="eastAsia"/>
                <w:bCs/>
              </w:rPr>
              <w:t>珠海大横琴城市新中心发展有限公司网站（</w:t>
            </w:r>
            <w:r>
              <w:t xml:space="preserve"> </w:t>
            </w:r>
            <w:r>
              <w:rPr>
                <w:rFonts w:cs="仿宋"/>
                <w:bCs/>
              </w:rPr>
              <w:t>http://www.zhdhqx.com/）</w:t>
            </w:r>
          </w:p>
        </w:tc>
        <w:tc>
          <w:tcPr>
            <w:tcW w:w="1111" w:type="pct"/>
            <w:vAlign w:val="center"/>
          </w:tcPr>
          <w:p w14:paraId="7A76DFFB" w14:textId="77777777" w:rsidR="00070AC8" w:rsidRDefault="00070AC8" w:rsidP="00B05220">
            <w:pPr>
              <w:jc w:val="center"/>
              <w:rPr>
                <w:rStyle w:val="WebChar"/>
                <w:rFonts w:hAnsi="宋体"/>
                <w:sz w:val="18"/>
                <w:szCs w:val="18"/>
              </w:rPr>
            </w:pPr>
            <w:r>
              <w:rPr>
                <w:rStyle w:val="WebChar"/>
                <w:rFonts w:hAnsi="宋体" w:hint="eastAsia"/>
                <w:sz w:val="18"/>
                <w:szCs w:val="18"/>
              </w:rPr>
              <w:t>中标结果公示不少于3个工作日</w:t>
            </w:r>
          </w:p>
        </w:tc>
      </w:tr>
    </w:tbl>
    <w:p w14:paraId="14272026" w14:textId="77777777" w:rsidR="004445AF" w:rsidRPr="00070AC8" w:rsidRDefault="004445AF">
      <w:pPr>
        <w:rPr>
          <w:rFonts w:hint="eastAsia"/>
        </w:rPr>
      </w:pPr>
      <w:bookmarkStart w:id="1" w:name="_GoBack"/>
      <w:bookmarkEnd w:id="1"/>
    </w:p>
    <w:sectPr w:rsidR="004445AF" w:rsidRPr="00070AC8" w:rsidSect="00070AC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804546" w14:textId="77777777" w:rsidR="006B5464" w:rsidRDefault="006B5464" w:rsidP="00070AC8">
      <w:r>
        <w:separator/>
      </w:r>
    </w:p>
  </w:endnote>
  <w:endnote w:type="continuationSeparator" w:id="0">
    <w:p w14:paraId="3B7F181C" w14:textId="77777777" w:rsidR="006B5464" w:rsidRDefault="006B5464" w:rsidP="00070A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7A688D" w14:textId="77777777" w:rsidR="006B5464" w:rsidRDefault="006B5464" w:rsidP="00070AC8">
      <w:r>
        <w:separator/>
      </w:r>
    </w:p>
  </w:footnote>
  <w:footnote w:type="continuationSeparator" w:id="0">
    <w:p w14:paraId="70766689" w14:textId="77777777" w:rsidR="006B5464" w:rsidRDefault="006B5464" w:rsidP="00070A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155"/>
    <w:rsid w:val="00070AC8"/>
    <w:rsid w:val="00084155"/>
    <w:rsid w:val="00244161"/>
    <w:rsid w:val="004445AF"/>
    <w:rsid w:val="006B5464"/>
    <w:rsid w:val="00DC2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961710A"/>
  <w15:chartTrackingRefBased/>
  <w15:docId w15:val="{C912930D-95DC-4580-A2A4-A558DB561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0A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0A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70AC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70A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70AC8"/>
    <w:rPr>
      <w:sz w:val="18"/>
      <w:szCs w:val="18"/>
    </w:rPr>
  </w:style>
  <w:style w:type="character" w:styleId="a7">
    <w:name w:val="Strong"/>
    <w:basedOn w:val="a0"/>
    <w:qFormat/>
    <w:rsid w:val="00070AC8"/>
    <w:rPr>
      <w:b/>
      <w:bCs/>
    </w:rPr>
  </w:style>
  <w:style w:type="character" w:styleId="a8">
    <w:name w:val="Hyperlink"/>
    <w:basedOn w:val="a0"/>
    <w:uiPriority w:val="99"/>
    <w:unhideWhenUsed/>
    <w:rsid w:val="00070AC8"/>
    <w:rPr>
      <w:color w:val="0000FF"/>
      <w:u w:val="single"/>
    </w:rPr>
  </w:style>
  <w:style w:type="paragraph" w:styleId="a9">
    <w:name w:val="Body Text"/>
    <w:basedOn w:val="a"/>
    <w:link w:val="aa"/>
    <w:rsid w:val="00070AC8"/>
    <w:pPr>
      <w:spacing w:line="480" w:lineRule="exact"/>
      <w:jc w:val="left"/>
    </w:pPr>
    <w:rPr>
      <w:rFonts w:ascii="宋体" w:eastAsia="宋体" w:hAnsi="宋体" w:cs="Calibri"/>
      <w:szCs w:val="24"/>
    </w:rPr>
  </w:style>
  <w:style w:type="character" w:customStyle="1" w:styleId="aa">
    <w:name w:val="正文文本 字符"/>
    <w:basedOn w:val="a0"/>
    <w:link w:val="a9"/>
    <w:rsid w:val="00070AC8"/>
    <w:rPr>
      <w:rFonts w:ascii="宋体" w:eastAsia="宋体" w:hAnsi="宋体" w:cs="Calibri"/>
      <w:szCs w:val="24"/>
    </w:rPr>
  </w:style>
  <w:style w:type="character" w:customStyle="1" w:styleId="WebChar">
    <w:name w:val="普通 (Web) Char"/>
    <w:qFormat/>
    <w:rsid w:val="00070AC8"/>
    <w:rPr>
      <w:rFonts w:ascii="宋体" w:eastAsia="宋体" w:hAnsi="Times New Roman" w:cs="Times New Roman"/>
      <w:sz w:val="24"/>
      <w:szCs w:val="24"/>
    </w:rPr>
  </w:style>
  <w:style w:type="paragraph" w:customStyle="1" w:styleId="Web">
    <w:name w:val="普通 (Web)"/>
    <w:basedOn w:val="a"/>
    <w:rsid w:val="00070AC8"/>
    <w:pPr>
      <w:widowControl/>
      <w:spacing w:before="100" w:beforeAutospacing="1" w:after="100" w:afterAutospacing="1"/>
      <w:jc w:val="left"/>
    </w:pPr>
    <w:rPr>
      <w:rFonts w:ascii="宋体" w:eastAsia="宋体" w:hAnsi="宋体" w:cs="Calibri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44161"/>
    <w:rPr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rsid w:val="0024416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zhdhqx.com/&#65289;&#20844;&#31034;&#19981;&#23569;&#20110;2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262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邱小娟</dc:creator>
  <cp:keywords/>
  <dc:description/>
  <cp:lastModifiedBy>邱小娟</cp:lastModifiedBy>
  <cp:revision>2</cp:revision>
  <cp:lastPrinted>2024-07-31T09:12:00Z</cp:lastPrinted>
  <dcterms:created xsi:type="dcterms:W3CDTF">2024-08-27T07:49:00Z</dcterms:created>
  <dcterms:modified xsi:type="dcterms:W3CDTF">2024-08-27T07:49:00Z</dcterms:modified>
</cp:coreProperties>
</file>